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C0F29" w14:textId="319D3A52" w:rsidR="009473E0" w:rsidRPr="00DA6D1F" w:rsidRDefault="009473E0" w:rsidP="009473E0">
      <w:pPr>
        <w:jc w:val="center"/>
        <w:rPr>
          <w:rFonts w:ascii="Cambria" w:hAnsi="Cambria"/>
          <w:b/>
          <w:bCs/>
          <w:sz w:val="24"/>
          <w:szCs w:val="24"/>
          <w:lang w:val="lt-LT"/>
        </w:rPr>
      </w:pPr>
      <w:proofErr w:type="spellStart"/>
      <w:r w:rsidRPr="00DA6D1F">
        <w:rPr>
          <w:rFonts w:ascii="Cambria" w:hAnsi="Cambria"/>
          <w:b/>
          <w:bCs/>
          <w:sz w:val="24"/>
          <w:szCs w:val="24"/>
          <w:lang w:val="lt-LT"/>
        </w:rPr>
        <w:t>CliniMACS</w:t>
      </w:r>
      <w:proofErr w:type="spellEnd"/>
      <w:r w:rsidRPr="00DA6D1F">
        <w:rPr>
          <w:rFonts w:ascii="Cambria" w:hAnsi="Cambria"/>
          <w:b/>
          <w:bCs/>
          <w:sz w:val="24"/>
          <w:szCs w:val="24"/>
          <w:lang w:val="lt-LT"/>
        </w:rPr>
        <w:t xml:space="preserve"> </w:t>
      </w:r>
      <w:proofErr w:type="spellStart"/>
      <w:r w:rsidRPr="00DA6D1F">
        <w:rPr>
          <w:rFonts w:ascii="Cambria" w:hAnsi="Cambria"/>
          <w:b/>
          <w:bCs/>
          <w:sz w:val="24"/>
          <w:szCs w:val="24"/>
          <w:lang w:val="lt-LT"/>
        </w:rPr>
        <w:t>Prodigy</w:t>
      </w:r>
      <w:proofErr w:type="spellEnd"/>
      <w:r w:rsidRPr="00DA6D1F">
        <w:rPr>
          <w:rFonts w:ascii="Cambria" w:hAnsi="Cambria"/>
          <w:b/>
          <w:bCs/>
          <w:sz w:val="24"/>
          <w:szCs w:val="24"/>
          <w:lang w:val="lt-LT"/>
        </w:rPr>
        <w:t xml:space="preserve"> naudotojų mokymų techninė specifikacija</w:t>
      </w:r>
    </w:p>
    <w:p w14:paraId="57E0D732" w14:textId="194C3D8F" w:rsidR="009473E0" w:rsidRPr="00DA6D1F" w:rsidRDefault="009473E0" w:rsidP="009473E0">
      <w:pPr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Pirkimo objektas</w:t>
      </w:r>
      <w:r w:rsidRPr="00DA6D1F">
        <w:rPr>
          <w:rFonts w:ascii="Cambria" w:hAnsi="Cambria"/>
          <w:sz w:val="24"/>
          <w:szCs w:val="24"/>
          <w:lang w:val="lt-LT"/>
        </w:rPr>
        <w:t xml:space="preserve"> – </w:t>
      </w:r>
      <w:proofErr w:type="spellStart"/>
      <w:r w:rsidRPr="00DA6D1F">
        <w:rPr>
          <w:rFonts w:ascii="Cambria" w:hAnsi="Cambria"/>
          <w:sz w:val="24"/>
          <w:szCs w:val="24"/>
          <w:lang w:val="lt-LT"/>
        </w:rPr>
        <w:t>CliniMACS</w:t>
      </w:r>
      <w:proofErr w:type="spellEnd"/>
      <w:r w:rsidRPr="00DA6D1F">
        <w:rPr>
          <w:rFonts w:ascii="Cambria" w:hAnsi="Cambria"/>
          <w:sz w:val="24"/>
          <w:szCs w:val="24"/>
          <w:lang w:val="lt-LT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  <w:lang w:val="lt-LT"/>
        </w:rPr>
        <w:t>Prodigy</w:t>
      </w:r>
      <w:proofErr w:type="spellEnd"/>
      <w:r w:rsidRPr="00DA6D1F">
        <w:rPr>
          <w:rFonts w:ascii="Cambria" w:hAnsi="Cambria"/>
          <w:sz w:val="24"/>
          <w:szCs w:val="24"/>
          <w:lang w:val="lt-LT"/>
        </w:rPr>
        <w:t xml:space="preserve"> naudotojų mokymai</w:t>
      </w:r>
      <w:r w:rsidR="00374676" w:rsidRPr="00DA6D1F">
        <w:rPr>
          <w:rFonts w:ascii="Cambria" w:hAnsi="Cambria"/>
          <w:sz w:val="24"/>
          <w:szCs w:val="24"/>
          <w:lang w:val="lt-LT"/>
        </w:rPr>
        <w:t>.</w:t>
      </w:r>
    </w:p>
    <w:p w14:paraId="67AC6D4E" w14:textId="23D065C6" w:rsidR="009473E0" w:rsidRPr="00DA6D1F" w:rsidRDefault="009473E0" w:rsidP="009473E0">
      <w:pPr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trukmė</w:t>
      </w:r>
      <w:r w:rsidRPr="00DA6D1F">
        <w:rPr>
          <w:rFonts w:ascii="Cambria" w:hAnsi="Cambria"/>
          <w:sz w:val="24"/>
          <w:szCs w:val="24"/>
          <w:lang w:val="lt-LT"/>
        </w:rPr>
        <w:t xml:space="preserve"> - 3 dienos</w:t>
      </w:r>
      <w:r w:rsidR="00374676" w:rsidRPr="00DA6D1F">
        <w:rPr>
          <w:rFonts w:ascii="Cambria" w:hAnsi="Cambria"/>
          <w:sz w:val="24"/>
          <w:szCs w:val="24"/>
          <w:lang w:val="lt-LT"/>
        </w:rPr>
        <w:t>, vienos dienos mokymų trukmė turi būti ne</w:t>
      </w:r>
      <w:r w:rsidR="00670042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374676" w:rsidRPr="00DA6D1F">
        <w:rPr>
          <w:rFonts w:ascii="Cambria" w:hAnsi="Cambria"/>
          <w:sz w:val="24"/>
          <w:szCs w:val="24"/>
          <w:lang w:val="lt-LT"/>
        </w:rPr>
        <w:t>mažiau nei 8 val.</w:t>
      </w:r>
    </w:p>
    <w:p w14:paraId="5CEA48DD" w14:textId="343B3637" w:rsidR="009473E0" w:rsidRDefault="009473E0" w:rsidP="009473E0">
      <w:pPr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paskirtis</w:t>
      </w:r>
      <w:r w:rsidRPr="00DA6D1F">
        <w:rPr>
          <w:rFonts w:ascii="Cambria" w:hAnsi="Cambria"/>
          <w:sz w:val="24"/>
          <w:szCs w:val="24"/>
          <w:lang w:val="lt-LT"/>
        </w:rPr>
        <w:t xml:space="preserve"> - skirta 3 darbuotojams</w:t>
      </w:r>
      <w:r w:rsidR="0054240E" w:rsidRPr="00DA6D1F">
        <w:rPr>
          <w:rFonts w:ascii="Cambria" w:hAnsi="Cambria"/>
          <w:sz w:val="24"/>
          <w:szCs w:val="24"/>
          <w:lang w:val="lt-LT"/>
        </w:rPr>
        <w:t xml:space="preserve"> atsakingiems už vaistinio preparato gamybą</w:t>
      </w:r>
      <w:r w:rsidRPr="00DA6D1F">
        <w:rPr>
          <w:rFonts w:ascii="Cambria" w:hAnsi="Cambria"/>
          <w:sz w:val="24"/>
          <w:szCs w:val="24"/>
          <w:lang w:val="lt-LT"/>
        </w:rPr>
        <w:t xml:space="preserve"> Ląstelių terapijos laboratorijoje</w:t>
      </w:r>
    </w:p>
    <w:p w14:paraId="5E9BA08A" w14:textId="39DC607A" w:rsidR="004C59A1" w:rsidRPr="00DA6D1F" w:rsidRDefault="004C59A1" w:rsidP="009473E0">
      <w:pPr>
        <w:rPr>
          <w:rFonts w:ascii="Cambria" w:hAnsi="Cambria"/>
          <w:sz w:val="24"/>
          <w:szCs w:val="24"/>
          <w:lang w:val="lt-LT"/>
        </w:rPr>
      </w:pPr>
      <w:r w:rsidRPr="004C59A1">
        <w:rPr>
          <w:rFonts w:ascii="Cambria" w:hAnsi="Cambria"/>
          <w:sz w:val="24"/>
          <w:szCs w:val="24"/>
          <w:u w:val="single"/>
          <w:lang w:val="lt-LT"/>
        </w:rPr>
        <w:t>Mokymų vieta</w:t>
      </w:r>
      <w:r>
        <w:rPr>
          <w:rFonts w:ascii="Cambria" w:hAnsi="Cambria"/>
          <w:sz w:val="24"/>
          <w:szCs w:val="24"/>
          <w:lang w:val="lt-LT"/>
        </w:rPr>
        <w:t xml:space="preserve"> – Lietuvos sveikatos mokslų universiteto ligoninė Kauno klinikos, </w:t>
      </w:r>
      <w:proofErr w:type="spellStart"/>
      <w:r>
        <w:rPr>
          <w:rFonts w:ascii="Cambria" w:hAnsi="Cambria"/>
          <w:sz w:val="24"/>
          <w:szCs w:val="24"/>
          <w:lang w:val="lt-LT"/>
        </w:rPr>
        <w:t>Eivenių</w:t>
      </w:r>
      <w:proofErr w:type="spellEnd"/>
      <w:r>
        <w:rPr>
          <w:rFonts w:ascii="Cambria" w:hAnsi="Cambria"/>
          <w:sz w:val="24"/>
          <w:szCs w:val="24"/>
          <w:lang w:val="lt-LT"/>
        </w:rPr>
        <w:t xml:space="preserve"> g. 2, Kaunas, Ląstelių terapijos laboratorija</w:t>
      </w:r>
      <w:bookmarkStart w:id="0" w:name="_GoBack"/>
      <w:bookmarkEnd w:id="0"/>
      <w:r>
        <w:rPr>
          <w:rFonts w:ascii="Cambria" w:hAnsi="Cambria"/>
          <w:sz w:val="24"/>
          <w:szCs w:val="24"/>
          <w:lang w:val="lt-LT"/>
        </w:rPr>
        <w:t xml:space="preserve"> </w:t>
      </w:r>
    </w:p>
    <w:p w14:paraId="22FA25F8" w14:textId="003D3BBB" w:rsidR="009473E0" w:rsidRPr="00DA6D1F" w:rsidRDefault="009473E0" w:rsidP="009473E0">
      <w:pPr>
        <w:rPr>
          <w:rFonts w:ascii="Cambria" w:hAnsi="Cambria"/>
          <w:sz w:val="24"/>
          <w:szCs w:val="24"/>
          <w:lang w:val="lt-LT"/>
        </w:rPr>
      </w:pPr>
      <w:r w:rsidRPr="00DA6D1F">
        <w:rPr>
          <w:rFonts w:ascii="Cambria" w:hAnsi="Cambria"/>
          <w:sz w:val="24"/>
          <w:szCs w:val="24"/>
          <w:u w:val="single"/>
          <w:lang w:val="lt-LT"/>
        </w:rPr>
        <w:t>Mokymų programa</w:t>
      </w:r>
      <w:r w:rsidR="0065193D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54240E" w:rsidRPr="00DA6D1F">
        <w:rPr>
          <w:rFonts w:ascii="Cambria" w:hAnsi="Cambria"/>
          <w:sz w:val="24"/>
          <w:szCs w:val="24"/>
          <w:lang w:val="lt-LT"/>
        </w:rPr>
        <w:t>–</w:t>
      </w:r>
      <w:r w:rsidR="0065193D" w:rsidRPr="00DA6D1F">
        <w:rPr>
          <w:rFonts w:ascii="Cambria" w:hAnsi="Cambria"/>
          <w:sz w:val="24"/>
          <w:szCs w:val="24"/>
          <w:lang w:val="lt-LT"/>
        </w:rPr>
        <w:t xml:space="preserve"> </w:t>
      </w:r>
      <w:r w:rsidR="0054240E" w:rsidRPr="00DA6D1F">
        <w:rPr>
          <w:rFonts w:ascii="Cambria" w:hAnsi="Cambria"/>
          <w:sz w:val="24"/>
          <w:szCs w:val="24"/>
          <w:lang w:val="lt-LT"/>
        </w:rPr>
        <w:t xml:space="preserve"> turi būti sudaryta iš teorinės ir praktinės dalies: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54240E" w:rsidRPr="00DA6D1F" w14:paraId="168214D6" w14:textId="77777777" w:rsidTr="0054240E">
        <w:tc>
          <w:tcPr>
            <w:tcW w:w="4814" w:type="dxa"/>
            <w:shd w:val="clear" w:color="auto" w:fill="D9D9D9" w:themeFill="background1" w:themeFillShade="D9"/>
          </w:tcPr>
          <w:p w14:paraId="73BDA659" w14:textId="4F484CAA" w:rsidR="0054240E" w:rsidRPr="00DA6D1F" w:rsidRDefault="0054240E" w:rsidP="0054240E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  <w:t>Teorinė dalis</w:t>
            </w:r>
          </w:p>
        </w:tc>
        <w:tc>
          <w:tcPr>
            <w:tcW w:w="4814" w:type="dxa"/>
            <w:shd w:val="clear" w:color="auto" w:fill="D9D9D9" w:themeFill="background1" w:themeFillShade="D9"/>
          </w:tcPr>
          <w:p w14:paraId="4DA38DC1" w14:textId="370A166A" w:rsidR="0054240E" w:rsidRPr="00DA6D1F" w:rsidRDefault="0054240E" w:rsidP="0054240E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b/>
                <w:bCs/>
                <w:sz w:val="24"/>
                <w:szCs w:val="24"/>
                <w:lang w:val="lt-LT"/>
              </w:rPr>
              <w:t>Praktinė dalis</w:t>
            </w:r>
          </w:p>
        </w:tc>
      </w:tr>
      <w:tr w:rsidR="0054240E" w:rsidRPr="00DA6D1F" w14:paraId="2C0D5193" w14:textId="77777777" w:rsidTr="0054240E">
        <w:tc>
          <w:tcPr>
            <w:tcW w:w="4814" w:type="dxa"/>
          </w:tcPr>
          <w:p w14:paraId="1766028D" w14:textId="4AF77973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Įvadas į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CliniMACS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sistemą</w:t>
            </w:r>
          </w:p>
        </w:tc>
        <w:tc>
          <w:tcPr>
            <w:tcW w:w="4814" w:type="dxa"/>
          </w:tcPr>
          <w:p w14:paraId="3F7CA687" w14:textId="0FD71A8F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atvejai</w:t>
            </w:r>
          </w:p>
        </w:tc>
      </w:tr>
      <w:tr w:rsidR="0054240E" w:rsidRPr="00DA6D1F" w14:paraId="461A5B2D" w14:textId="77777777" w:rsidTr="0054240E">
        <w:tc>
          <w:tcPr>
            <w:tcW w:w="4814" w:type="dxa"/>
          </w:tcPr>
          <w:p w14:paraId="15FF47A7" w14:textId="2AC45F92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Įvadas į 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transdukciją</w:t>
            </w:r>
            <w:proofErr w:type="spellEnd"/>
          </w:p>
        </w:tc>
        <w:tc>
          <w:tcPr>
            <w:tcW w:w="4814" w:type="dxa"/>
          </w:tcPr>
          <w:p w14:paraId="7D6C7D93" w14:textId="2CACFBB6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Pasiruošimas 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transdukcijai</w:t>
            </w:r>
            <w:proofErr w:type="spellEnd"/>
          </w:p>
        </w:tc>
      </w:tr>
      <w:tr w:rsidR="0054240E" w:rsidRPr="00DA6D1F" w14:paraId="2F705687" w14:textId="77777777" w:rsidTr="0054240E">
        <w:tc>
          <w:tcPr>
            <w:tcW w:w="4814" w:type="dxa"/>
          </w:tcPr>
          <w:p w14:paraId="7C28A10A" w14:textId="0F8B4514" w:rsidR="0054240E" w:rsidRPr="00DA6D1F" w:rsidRDefault="0054240E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dalys</w:t>
            </w:r>
          </w:p>
        </w:tc>
        <w:tc>
          <w:tcPr>
            <w:tcW w:w="4814" w:type="dxa"/>
          </w:tcPr>
          <w:p w14:paraId="3DB6F8B7" w14:textId="6AFDABF1" w:rsidR="0054240E" w:rsidRPr="00DA6D1F" w:rsidRDefault="009970F1" w:rsidP="009473E0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kultūros pasiruošimas</w:t>
            </w:r>
          </w:p>
        </w:tc>
      </w:tr>
      <w:tr w:rsidR="00DC54C3" w:rsidRPr="00DA6D1F" w14:paraId="4BA48E1D" w14:textId="77777777" w:rsidTr="0054240E">
        <w:tc>
          <w:tcPr>
            <w:tcW w:w="4814" w:type="dxa"/>
          </w:tcPr>
          <w:p w14:paraId="03B44EEA" w14:textId="50670141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proceso reikmenys</w:t>
            </w:r>
          </w:p>
        </w:tc>
        <w:tc>
          <w:tcPr>
            <w:tcW w:w="4814" w:type="dxa"/>
          </w:tcPr>
          <w:p w14:paraId="374420A1" w14:textId="21DB8C8B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gedimų tvarkymas</w:t>
            </w:r>
          </w:p>
        </w:tc>
      </w:tr>
      <w:tr w:rsidR="00DC54C3" w:rsidRPr="00DA6D1F" w14:paraId="729ACE30" w14:textId="77777777" w:rsidTr="0054240E">
        <w:tc>
          <w:tcPr>
            <w:tcW w:w="4814" w:type="dxa"/>
          </w:tcPr>
          <w:p w14:paraId="02ECCF46" w14:textId="48C800F0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žurnalo failo įvadas</w:t>
            </w:r>
          </w:p>
        </w:tc>
        <w:tc>
          <w:tcPr>
            <w:tcW w:w="4814" w:type="dxa"/>
          </w:tcPr>
          <w:p w14:paraId="51D850A6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4A2BDD93" w14:textId="77777777" w:rsidTr="0054240E">
        <w:tc>
          <w:tcPr>
            <w:tcW w:w="4814" w:type="dxa"/>
          </w:tcPr>
          <w:p w14:paraId="37E50F22" w14:textId="5D091DD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veiklos matrica</w:t>
            </w:r>
          </w:p>
        </w:tc>
        <w:tc>
          <w:tcPr>
            <w:tcW w:w="4814" w:type="dxa"/>
          </w:tcPr>
          <w:p w14:paraId="69826364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720B71D8" w14:textId="77777777" w:rsidTr="0054240E">
        <w:tc>
          <w:tcPr>
            <w:tcW w:w="4814" w:type="dxa"/>
          </w:tcPr>
          <w:p w14:paraId="0FE03FF9" w14:textId="1972705E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T ląstelių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transdukcijos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procesų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rezultatų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DA6D1F">
              <w:rPr>
                <w:rFonts w:ascii="Cambria" w:hAnsi="Cambria"/>
                <w:sz w:val="24"/>
                <w:szCs w:val="24"/>
              </w:rPr>
              <w:t>peržiūra</w:t>
            </w:r>
            <w:proofErr w:type="spellEnd"/>
          </w:p>
        </w:tc>
        <w:tc>
          <w:tcPr>
            <w:tcW w:w="4814" w:type="dxa"/>
          </w:tcPr>
          <w:p w14:paraId="2902F8B1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  <w:tr w:rsidR="00DC54C3" w:rsidRPr="00DA6D1F" w14:paraId="1F06C6FF" w14:textId="77777777" w:rsidTr="0054240E">
        <w:tc>
          <w:tcPr>
            <w:tcW w:w="4814" w:type="dxa"/>
          </w:tcPr>
          <w:p w14:paraId="293F42F3" w14:textId="7344C02E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  <w:proofErr w:type="spellStart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>Prodigy</w:t>
            </w:r>
            <w:proofErr w:type="spellEnd"/>
            <w:r w:rsidRPr="00DA6D1F">
              <w:rPr>
                <w:rFonts w:ascii="Cambria" w:hAnsi="Cambria"/>
                <w:sz w:val="24"/>
                <w:szCs w:val="24"/>
                <w:lang w:val="lt-LT"/>
              </w:rPr>
              <w:t xml:space="preserve"> gedimų tvarkymas</w:t>
            </w:r>
          </w:p>
        </w:tc>
        <w:tc>
          <w:tcPr>
            <w:tcW w:w="4814" w:type="dxa"/>
          </w:tcPr>
          <w:p w14:paraId="7AF83499" w14:textId="77777777" w:rsidR="00DC54C3" w:rsidRPr="00DA6D1F" w:rsidRDefault="00DC54C3" w:rsidP="00DC54C3">
            <w:pPr>
              <w:rPr>
                <w:rFonts w:ascii="Cambria" w:hAnsi="Cambria"/>
                <w:sz w:val="24"/>
                <w:szCs w:val="24"/>
                <w:lang w:val="lt-LT"/>
              </w:rPr>
            </w:pPr>
          </w:p>
        </w:tc>
      </w:tr>
    </w:tbl>
    <w:p w14:paraId="02518097" w14:textId="0BBED502" w:rsidR="00DA6D1F" w:rsidRPr="00DA6D1F" w:rsidRDefault="00DA6D1F" w:rsidP="009473E0">
      <w:pPr>
        <w:rPr>
          <w:rFonts w:ascii="Cambria" w:hAnsi="Cambria"/>
          <w:sz w:val="24"/>
          <w:szCs w:val="24"/>
          <w:lang w:val="lt-LT"/>
        </w:rPr>
      </w:pPr>
    </w:p>
    <w:p w14:paraId="5CA02802" w14:textId="637DF087" w:rsidR="00C94B14" w:rsidRPr="00DA6D1F" w:rsidRDefault="000241A0" w:rsidP="00DA6D1F">
      <w:pPr>
        <w:rPr>
          <w:rFonts w:ascii="Cambria" w:hAnsi="Cambria"/>
          <w:sz w:val="24"/>
          <w:szCs w:val="24"/>
        </w:rPr>
      </w:pPr>
      <w:proofErr w:type="spellStart"/>
      <w:r w:rsidRPr="00DA6D1F">
        <w:rPr>
          <w:rFonts w:ascii="Cambria" w:hAnsi="Cambria"/>
          <w:sz w:val="24"/>
          <w:szCs w:val="24"/>
        </w:rPr>
        <w:t>Mokymų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organizatorius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turi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suteikti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visus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reikalingus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reagentus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mokymams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atlikti</w:t>
      </w:r>
      <w:proofErr w:type="spellEnd"/>
      <w:r w:rsidRPr="00DA6D1F">
        <w:rPr>
          <w:rFonts w:ascii="Cambria" w:hAnsi="Cambria"/>
          <w:sz w:val="24"/>
          <w:szCs w:val="24"/>
        </w:rPr>
        <w:t>.</w:t>
      </w:r>
    </w:p>
    <w:p w14:paraId="0AF0F919" w14:textId="32FE7164" w:rsidR="000241A0" w:rsidRPr="00DA6D1F" w:rsidRDefault="000241A0" w:rsidP="00DA6D1F">
      <w:pPr>
        <w:rPr>
          <w:rFonts w:ascii="Cambria" w:hAnsi="Cambria"/>
          <w:sz w:val="24"/>
          <w:szCs w:val="24"/>
        </w:rPr>
      </w:pPr>
      <w:proofErr w:type="spellStart"/>
      <w:r w:rsidRPr="00DA6D1F">
        <w:rPr>
          <w:rFonts w:ascii="Cambria" w:hAnsi="Cambria"/>
          <w:sz w:val="24"/>
          <w:szCs w:val="24"/>
        </w:rPr>
        <w:t>Sėkmingai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baigus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mokymus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kiekvienam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dalyvavusiam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darbuotojui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turti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būti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išduoti</w:t>
      </w:r>
      <w:proofErr w:type="spellEnd"/>
      <w:r w:rsidRPr="00DA6D1F">
        <w:rPr>
          <w:rFonts w:ascii="Cambria" w:hAnsi="Cambria"/>
          <w:sz w:val="24"/>
          <w:szCs w:val="24"/>
        </w:rPr>
        <w:t xml:space="preserve"> </w:t>
      </w:r>
      <w:proofErr w:type="spellStart"/>
      <w:r w:rsidRPr="00DA6D1F">
        <w:rPr>
          <w:rFonts w:ascii="Cambria" w:hAnsi="Cambria"/>
          <w:sz w:val="24"/>
          <w:szCs w:val="24"/>
        </w:rPr>
        <w:t>pažymėjimai</w:t>
      </w:r>
      <w:proofErr w:type="spellEnd"/>
      <w:r w:rsidRPr="00DA6D1F">
        <w:rPr>
          <w:rFonts w:ascii="Cambria" w:hAnsi="Cambria"/>
          <w:sz w:val="24"/>
          <w:szCs w:val="24"/>
        </w:rPr>
        <w:t>.</w:t>
      </w:r>
    </w:p>
    <w:p w14:paraId="6650D49F" w14:textId="53093E66" w:rsidR="00DA6D1F" w:rsidRPr="00DA6D1F" w:rsidRDefault="00DA6D1F" w:rsidP="00DA6D1F">
      <w:pPr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Lietuvos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Respublikos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aplinkos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ministro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2011 m.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birželio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28 d.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įsakymu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Nr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. D1-508 „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Dėl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produktų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kurių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viešiesiems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pirkimams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taikytini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aplinkos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apsaugos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kriterijai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sąrašų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aplinkos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apsaugos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kriterijų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aplinkos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apsaugos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kriterijų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kuriuos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Perkančiosios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organizacijos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turi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taikyti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pirkdamos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prekes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paslaugas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ar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darbus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taikymo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tvarkos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aprašo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patvirtinimo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“ (2022 m.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gruodžio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 13 d.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Nr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 xml:space="preserve">. D1-401 </w:t>
      </w:r>
      <w:proofErr w:type="spellStart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redakcija</w:t>
      </w:r>
      <w:proofErr w:type="spellEnd"/>
      <w:r w:rsidRPr="00DA6D1F">
        <w:rPr>
          <w:rFonts w:ascii="Cambria" w:hAnsi="Cambria" w:cs="Calibri"/>
          <w:color w:val="212121"/>
          <w:sz w:val="24"/>
          <w:szCs w:val="24"/>
          <w:shd w:val="clear" w:color="auto" w:fill="FFFFFF"/>
        </w:rPr>
        <w:t>) </w:t>
      </w:r>
      <w:proofErr w:type="spellStart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>vykdomas</w:t>
      </w:r>
      <w:proofErr w:type="spellEnd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>žaliasis</w:t>
      </w:r>
      <w:proofErr w:type="spellEnd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>pirkimas</w:t>
      </w:r>
      <w:proofErr w:type="spellEnd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>vadovaujantis</w:t>
      </w:r>
      <w:proofErr w:type="spellEnd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>Aprašo</w:t>
      </w:r>
      <w:proofErr w:type="spellEnd"/>
      <w:r w:rsidRPr="00DA6D1F">
        <w:rPr>
          <w:rFonts w:ascii="Cambria" w:hAnsi="Cambria" w:cs="Calibri"/>
          <w:color w:val="000000"/>
          <w:spacing w:val="2"/>
          <w:sz w:val="24"/>
          <w:szCs w:val="24"/>
          <w:shd w:val="clear" w:color="auto" w:fill="FFFFFF"/>
        </w:rPr>
        <w:t xml:space="preserve"> 4.4.3.</w:t>
      </w:r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 </w:t>
      </w:r>
      <w:proofErr w:type="spellStart"/>
      <w:proofErr w:type="gram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perkama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tik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nematerialaus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pobūdžio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intelektinė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ar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kitokia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paslauga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nesusijusi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su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materialaus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objekto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sukūrimu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kurios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teikimo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metu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nėra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numatomas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reikšmingas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neigiamas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poveikis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aplinkai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nesukuriamas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taršos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šaltinis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negeneruojamos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atliekos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pvz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atlikėjų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fotografų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dizaino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garso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inžinierių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vaizdo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inžinierių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renginių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vedėjų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vertėjų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tekstų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rengėjų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mokymų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socialinių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mokslinių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tyrimų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studijų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koncepcijų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parengimo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rinkodaros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viešinimo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strategijų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skaitmeninės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reklamos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publikacijų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paruošimo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programavimo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programinės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įrangos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nuomos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informacinių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sistemų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priežiūros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audito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draudimo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teisinės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konsultantų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teikiamos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ir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kitos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paslaugos</w:t>
      </w:r>
      <w:proofErr w:type="spellEnd"/>
      <w:r w:rsidRPr="00DA6D1F">
        <w:rPr>
          <w:rFonts w:ascii="Cambria" w:hAnsi="Cambria" w:cs="Calibri"/>
          <w:color w:val="000000"/>
          <w:sz w:val="24"/>
          <w:szCs w:val="24"/>
          <w:shd w:val="clear" w:color="auto" w:fill="FFFFFF"/>
        </w:rPr>
        <w:t>).</w:t>
      </w:r>
      <w:proofErr w:type="gramEnd"/>
    </w:p>
    <w:sectPr w:rsidR="00DA6D1F" w:rsidRPr="00DA6D1F"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507"/>
    <w:rsid w:val="000241A0"/>
    <w:rsid w:val="002B3507"/>
    <w:rsid w:val="00374676"/>
    <w:rsid w:val="0041080A"/>
    <w:rsid w:val="004B772A"/>
    <w:rsid w:val="004C59A1"/>
    <w:rsid w:val="004C60E4"/>
    <w:rsid w:val="004E2166"/>
    <w:rsid w:val="004F257A"/>
    <w:rsid w:val="0054240E"/>
    <w:rsid w:val="0065193D"/>
    <w:rsid w:val="00670042"/>
    <w:rsid w:val="0086193D"/>
    <w:rsid w:val="008B1CE6"/>
    <w:rsid w:val="00933570"/>
    <w:rsid w:val="009473E0"/>
    <w:rsid w:val="009970F1"/>
    <w:rsid w:val="00BA6F26"/>
    <w:rsid w:val="00C40B86"/>
    <w:rsid w:val="00C92E66"/>
    <w:rsid w:val="00C94B14"/>
    <w:rsid w:val="00D629C1"/>
    <w:rsid w:val="00DA6D1F"/>
    <w:rsid w:val="00DC54C3"/>
    <w:rsid w:val="00F00870"/>
    <w:rsid w:val="00F34747"/>
    <w:rsid w:val="00F72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FE57A"/>
  <w15:chartTrackingRefBased/>
  <w15:docId w15:val="{E5FDCE2E-080C-41BE-AF7E-A269DFDD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B35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35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35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35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35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35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35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35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35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35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35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35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35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35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35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35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35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35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35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35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35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35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35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35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35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35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35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35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35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42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9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2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2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1517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Pancere</dc:creator>
  <cp:keywords/>
  <dc:description/>
  <cp:lastModifiedBy>Diana Remeikienė</cp:lastModifiedBy>
  <cp:revision>6</cp:revision>
  <dcterms:created xsi:type="dcterms:W3CDTF">2025-01-21T11:51:00Z</dcterms:created>
  <dcterms:modified xsi:type="dcterms:W3CDTF">2025-01-29T08:43:00Z</dcterms:modified>
</cp:coreProperties>
</file>